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2B3A" w:rsidRPr="002C1241" w:rsidP="00ED2B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ED2B3A" w:rsidRPr="00DB0059" w:rsidP="00ED2B3A">
      <w:pPr>
        <w:shd w:val="clear" w:color="auto" w:fill="FFFFFF"/>
        <w:spacing w:after="0" w:line="240" w:lineRule="auto"/>
        <w:ind w:left="24" w:firstLine="516"/>
        <w:jc w:val="center"/>
        <w:rPr>
          <w:rFonts w:ascii="Times New Roman" w:eastAsia="Times New Roman" w:hAnsi="Times New Roman" w:cs="Times New Roman"/>
          <w:bCs/>
          <w:color w:val="FF0000"/>
          <w:spacing w:val="-3"/>
          <w:lang w:eastAsia="ru-RU"/>
        </w:rPr>
      </w:pPr>
      <w:r w:rsidRPr="002C12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</w:t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 xml:space="preserve">      </w:t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b/>
          <w:bCs/>
          <w:color w:val="FF0000"/>
          <w:spacing w:val="-3"/>
          <w:lang w:eastAsia="ru-RU"/>
        </w:rPr>
        <w:t xml:space="preserve">  </w:t>
      </w:r>
      <w:r w:rsidRPr="00DB0059">
        <w:rPr>
          <w:rFonts w:ascii="Times New Roman" w:eastAsia="Times New Roman" w:hAnsi="Times New Roman" w:cs="Times New Roman"/>
          <w:bCs/>
          <w:color w:val="FF0000"/>
          <w:spacing w:val="-3"/>
          <w:lang w:eastAsia="ru-RU"/>
        </w:rPr>
        <w:t>1-8-2103/2026</w:t>
      </w:r>
    </w:p>
    <w:p w:rsidR="00ED2B3A" w:rsidRPr="00DB0059" w:rsidP="00ED2B3A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Cs/>
        </w:rPr>
      </w:pPr>
      <w:r w:rsidRPr="00DB0059">
        <w:rPr>
          <w:rFonts w:ascii="Times New Roman" w:hAnsi="Times New Roman" w:cs="Times New Roman"/>
          <w:bCs/>
        </w:rPr>
        <w:t>86MS0043-01-2026-005016-62</w:t>
      </w:r>
    </w:p>
    <w:p w:rsidR="00ED2B3A" w:rsidRPr="002C1241" w:rsidP="00ED2B3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D2B3A" w:rsidRPr="002C1241" w:rsidP="00ED2B3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о прекращении уголовного дела  </w:t>
      </w:r>
    </w:p>
    <w:p w:rsidR="00ED2B3A" w:rsidRPr="002C1241" w:rsidP="00ED2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 w:rsidRPr="002C12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г.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Нижневартовск 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ab/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ab/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ab/>
        <w:t xml:space="preserve">   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31 августа  2026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года</w:t>
      </w: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</w:pP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судебного района города окружного значения Нижневартовска Ханты-Мансийского автономного округа – Югры, О.В.Вдовина,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и.о. мирового судьи судебного участка № 3 этого же судебного района, </w:t>
      </w:r>
    </w:p>
    <w:p w:rsidR="00ED2B3A" w:rsidRPr="002C1241" w:rsidP="00ED2B3A">
      <w:pPr>
        <w:shd w:val="clear" w:color="auto" w:fill="FFFFFF"/>
        <w:spacing w:after="0" w:line="240" w:lineRule="auto"/>
        <w:ind w:left="7" w:firstLine="53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при секретаре М.В. Лебедевой </w:t>
      </w:r>
    </w:p>
    <w:p w:rsidR="00ED2B3A" w:rsidRPr="002C1241" w:rsidP="00ED2B3A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ab/>
      </w:r>
      <w:r w:rsidRPr="002C1241"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 xml:space="preserve">с участием государственного обвинителя </w:t>
      </w:r>
      <w:r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>помощника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 xml:space="preserve"> прокурора г. Нижневартовска </w:t>
      </w:r>
      <w:r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>Кальчук Т.С.,</w:t>
      </w:r>
    </w:p>
    <w:p w:rsidR="00ED2B3A" w:rsidRPr="002C1241" w:rsidP="00ED2B3A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потерпевших: </w:t>
      </w:r>
      <w:r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>…….</w:t>
      </w:r>
      <w:r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</w:p>
    <w:p w:rsidR="00ED2B3A" w:rsidRPr="002C1241" w:rsidP="00ED2B3A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ab/>
        <w:t xml:space="preserve">защитника –адвоката </w:t>
      </w:r>
      <w:r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>Кальчик  А.В.</w:t>
      </w:r>
      <w:r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>,  представившего удостоверение № …..</w:t>
      </w:r>
      <w:r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 xml:space="preserve"> и ордер № ………</w:t>
      </w:r>
      <w:r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 xml:space="preserve"> года, </w:t>
      </w:r>
    </w:p>
    <w:p w:rsidR="00ED2B3A" w:rsidRPr="002C1241" w:rsidP="00ED2B3A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ab/>
        <w:t>по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 xml:space="preserve">дсудимого </w:t>
      </w:r>
      <w:r>
        <w:rPr>
          <w:rFonts w:ascii="Times New Roman" w:eastAsia="Times New Roman" w:hAnsi="Times New Roman" w:cs="Times New Roman"/>
          <w:color w:val="0D0D0D" w:themeColor="text1" w:themeTint="F2"/>
          <w:spacing w:val="-4"/>
          <w:sz w:val="28"/>
          <w:szCs w:val="28"/>
          <w:lang w:eastAsia="ru-RU"/>
        </w:rPr>
        <w:t xml:space="preserve"> Сафроненко Р.В., </w:t>
      </w:r>
    </w:p>
    <w:p w:rsidR="00ED2B3A" w:rsidRPr="002C1241" w:rsidP="00ED2B3A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рассмотрев в открытом судебном заседании материалы уголовного дела по обвинению </w:t>
      </w:r>
    </w:p>
    <w:p w:rsidR="00ED2B3A" w:rsidRPr="002C1241" w:rsidP="00ED2B3A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Сафроненко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Романа Викторовича, </w:t>
      </w:r>
      <w:r w:rsidRPr="002C1241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….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.</w:t>
      </w:r>
      <w:r w:rsidRPr="002C1241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года рождения, уроженца  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……..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 гражданина РФ, со </w:t>
      </w:r>
      <w:r w:rsidRPr="002C1241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средн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е-специальным </w:t>
      </w:r>
      <w:r w:rsidRPr="002C1241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образованием,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разведенного, имеющего</w:t>
      </w:r>
      <w:r w:rsidRPr="002C1241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двоих </w:t>
      </w:r>
      <w:r w:rsidRPr="002C1241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малолетн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их детей, </w:t>
      </w:r>
      <w:r w:rsidRPr="002C1241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военнообязанного,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работающего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DB00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монтажником-электриком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неофициально в ….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зарегистрированного и проживающего в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г. Нижневартовске пр. Победы д.22 кв. 130-141, 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не судимого, </w:t>
      </w:r>
    </w:p>
    <w:p w:rsidR="00ED2B3A" w:rsidRPr="002C1241" w:rsidP="00ED2B3A">
      <w:pPr>
        <w:shd w:val="clear" w:color="auto" w:fill="FFFFFF"/>
        <w:tabs>
          <w:tab w:val="left" w:pos="540"/>
        </w:tabs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ера пресечения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подписка о невыезде и надлежащем поведении, </w:t>
      </w: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обвиняемого в совершении  преступления,  предусмотренного ч.1 ст.119  УК РФ,</w:t>
      </w:r>
    </w:p>
    <w:p w:rsidR="00ED2B3A" w:rsidP="00ED2B3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ED2B3A" w:rsidRPr="00ED2B3A" w:rsidP="00ED2B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Сафроненко Р.В., </w:t>
      </w:r>
      <w:r w:rsidRPr="00522A5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обвиняется в том, что </w:t>
      </w:r>
      <w:r w:rsidRPr="00DB00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08.02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.2025 не позднее 23:02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часов, находясь в помещении кухни жилого блока кв. 130- 141 д</w:t>
      </w:r>
      <w:r w:rsidR="00DB00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22, расположенного по ул. Проспект Победы г. Нижневартовска ХМАО- Югры будучи в состоянии опьянения, вызванном употреблением алкоголя, на почве сложившихся личных неприязненных отношений с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………..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., имея умысел на угрозу убийством, осознавая незаконность и противоправность своих действий, желая наступления общественно опасных последствий, с целью формирования у последних страха за свою жизнь, умышленно нанес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……..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 один удар рукой в область лица, отчего последний упал на пол. После чего, Сафроненко Р.В., продолжая свои преступные действия, направленные на угрозу убийством, сел сверху на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…….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 нанес ему множественные (не менее двух) удары п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различным частям тела. Не останавливаясь на достигнутом, Сафроненко Р.В., продолжая свои преступные действия, направленные на угрозу убийством, находясь в вышеуказанное время, в вышеуказанном месте, 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умышленно нанес два удара стаканом в область головы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отчего последняя испытала физическую боль.</w:t>
      </w:r>
    </w:p>
    <w:p w:rsidR="00ED2B3A" w:rsidRPr="00ED2B3A" w:rsidP="00ED2B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Действия Сафроненко Р.В. в сложившейся обстановке были восприняты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…….</w:t>
      </w:r>
      <w:r w:rsidRPr="00DB00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 и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………</w:t>
      </w:r>
      <w:r w:rsidRPr="00DB00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 как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реальная угроза жизни, так как внешний вид, нахождение Сафроненко Р.В. в состоянии опь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янения, вызванном употреблением алкоголя, физическое превосходство, крайне агрессивное состояние последнего, нанесение телесных повреждений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…….</w:t>
      </w:r>
      <w:r w:rsidRPr="00ED2B3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 давали основание опасаться за свою жизнь.</w:t>
      </w:r>
    </w:p>
    <w:p w:rsidR="00ED2B3A" w:rsidRPr="00522A5E" w:rsidP="00ED2B3A">
      <w:pPr>
        <w:shd w:val="clear" w:color="auto" w:fill="FFFFFF"/>
        <w:tabs>
          <w:tab w:val="left" w:pos="540"/>
        </w:tabs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22A5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Действия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Сафроненко Р.В.</w:t>
      </w:r>
      <w:r w:rsidRPr="00522A5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22A5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органом предварительного расследования были квалифицированы  по ч.1 ст. 119 УК РФ.</w:t>
      </w:r>
    </w:p>
    <w:p w:rsidR="00ED2B3A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2A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522A5E">
        <w:rPr>
          <w:rFonts w:ascii="Times New Roman" w:hAnsi="Times New Roman" w:cs="Times New Roman"/>
          <w:sz w:val="28"/>
          <w:szCs w:val="28"/>
        </w:rPr>
        <w:t xml:space="preserve">Мировой судья находит обвинение обоснованным, где вина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Сафроненко Р.В.</w:t>
      </w:r>
      <w:r w:rsidRPr="00522A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22A5E">
        <w:rPr>
          <w:rFonts w:ascii="Times New Roman" w:hAnsi="Times New Roman" w:cs="Times New Roman"/>
          <w:sz w:val="28"/>
          <w:szCs w:val="28"/>
        </w:rPr>
        <w:t>подтверждается доказательствами</w:t>
      </w:r>
      <w:r w:rsidRPr="002C1241">
        <w:rPr>
          <w:rFonts w:ascii="Times New Roman" w:hAnsi="Times New Roman" w:cs="Times New Roman"/>
          <w:sz w:val="28"/>
          <w:szCs w:val="28"/>
        </w:rPr>
        <w:t>, собранными по уголовному делу, наказание по  ч.1 ст. 119 УК РФ не пр</w:t>
      </w:r>
      <w:r w:rsidRPr="002C1241">
        <w:rPr>
          <w:rFonts w:ascii="Times New Roman" w:hAnsi="Times New Roman" w:cs="Times New Roman"/>
          <w:sz w:val="28"/>
          <w:szCs w:val="28"/>
        </w:rPr>
        <w:t xml:space="preserve">евышает 05 лет лишения свободы. </w:t>
      </w: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Потерпевшие  …</w:t>
      </w:r>
      <w:r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C1241">
        <w:rPr>
          <w:rFonts w:ascii="Times New Roman" w:hAnsi="Times New Roman" w:cs="Times New Roman"/>
          <w:bCs/>
          <w:sz w:val="28"/>
          <w:szCs w:val="28"/>
        </w:rPr>
        <w:t>в судебном заседании заявил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 ходатайство  о прекращении уголовного дела в отношении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Сафроненко Р.В.</w:t>
      </w:r>
      <w:r w:rsidRPr="002C1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за примирением сторон,  так как причиненный вред </w:t>
      </w:r>
      <w:r w:rsidR="0030751D">
        <w:rPr>
          <w:rFonts w:ascii="Times New Roman" w:hAnsi="Times New Roman" w:cs="Times New Roman"/>
          <w:bCs/>
          <w:sz w:val="28"/>
          <w:szCs w:val="28"/>
        </w:rPr>
        <w:t xml:space="preserve">материального и морального характера 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751D">
        <w:rPr>
          <w:rFonts w:ascii="Times New Roman" w:hAnsi="Times New Roman" w:cs="Times New Roman"/>
          <w:bCs/>
          <w:sz w:val="28"/>
          <w:szCs w:val="28"/>
        </w:rPr>
        <w:t>им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заглажен и возмещен,  подсудимый  принес свои извинения и они примирились, поэтому никаких претензий он</w:t>
      </w:r>
      <w:r w:rsidR="0030751D">
        <w:rPr>
          <w:rFonts w:ascii="Times New Roman" w:hAnsi="Times New Roman" w:cs="Times New Roman"/>
          <w:bCs/>
          <w:sz w:val="28"/>
          <w:szCs w:val="28"/>
        </w:rPr>
        <w:t>и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к подсудимому не име</w:t>
      </w:r>
      <w:r w:rsidR="0030751D">
        <w:rPr>
          <w:rFonts w:ascii="Times New Roman" w:hAnsi="Times New Roman" w:cs="Times New Roman"/>
          <w:bCs/>
          <w:sz w:val="28"/>
          <w:szCs w:val="28"/>
        </w:rPr>
        <w:t>ют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241">
        <w:rPr>
          <w:rFonts w:ascii="Times New Roman" w:hAnsi="Times New Roman" w:cs="Times New Roman"/>
          <w:bCs/>
          <w:sz w:val="28"/>
          <w:szCs w:val="28"/>
        </w:rPr>
        <w:t xml:space="preserve">Подсудимый </w:t>
      </w:r>
      <w:r w:rsidR="0030751D">
        <w:rPr>
          <w:rFonts w:ascii="Times New Roman" w:hAnsi="Times New Roman" w:cs="Times New Roman"/>
          <w:sz w:val="28"/>
          <w:szCs w:val="28"/>
          <w:shd w:val="clear" w:color="auto" w:fill="FFFFFF"/>
        </w:rPr>
        <w:t>Сафронеко Р.В.</w:t>
      </w:r>
      <w:r w:rsidRPr="002C1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C1241">
        <w:rPr>
          <w:rFonts w:ascii="Times New Roman" w:hAnsi="Times New Roman" w:cs="Times New Roman"/>
          <w:bCs/>
          <w:sz w:val="28"/>
          <w:szCs w:val="28"/>
        </w:rPr>
        <w:t>в судебном заседании заявил, что обвинение ему понятно и о</w:t>
      </w:r>
      <w:r w:rsidRPr="002C1241">
        <w:rPr>
          <w:rFonts w:ascii="Times New Roman" w:hAnsi="Times New Roman" w:cs="Times New Roman"/>
          <w:bCs/>
          <w:sz w:val="28"/>
          <w:szCs w:val="28"/>
        </w:rPr>
        <w:t>н полностью с ним согласен. В содеянном раскаивается. Согласен на прекращение уголовного дела за примирением сторон, так как причиненный им  потерпевш</w:t>
      </w:r>
      <w:r w:rsidR="0030751D">
        <w:rPr>
          <w:rFonts w:ascii="Times New Roman" w:hAnsi="Times New Roman" w:cs="Times New Roman"/>
          <w:bCs/>
          <w:sz w:val="28"/>
          <w:szCs w:val="28"/>
        </w:rPr>
        <w:t>им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вред полностью заглажен и возмещен, он принес свои  извинения  потерпевш</w:t>
      </w:r>
      <w:r w:rsidR="0030751D">
        <w:rPr>
          <w:rFonts w:ascii="Times New Roman" w:hAnsi="Times New Roman" w:cs="Times New Roman"/>
          <w:bCs/>
          <w:sz w:val="28"/>
          <w:szCs w:val="28"/>
        </w:rPr>
        <w:t>им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и они примирились.</w:t>
      </w:r>
    </w:p>
    <w:p w:rsidR="00ED2B3A" w:rsidRPr="002C1241" w:rsidP="00ED2B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>Согласно ст. 25 УПК РФ судья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если это лицо примирилось с потерпевшим и загладило причиненный ему вре</w:t>
      </w:r>
      <w:r w:rsidRPr="002C1241">
        <w:rPr>
          <w:rFonts w:ascii="Times New Roman" w:hAnsi="Times New Roman" w:cs="Times New Roman"/>
          <w:sz w:val="28"/>
          <w:szCs w:val="28"/>
        </w:rPr>
        <w:t>д, в случаях предусмотренных ст. 76 Уголовного кодекса Российской Федерации.</w:t>
      </w: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 </w:t>
      </w:r>
      <w:r w:rsidRPr="002C1241">
        <w:rPr>
          <w:rFonts w:ascii="Times New Roman" w:hAnsi="Times New Roman" w:cs="Times New Roman"/>
          <w:sz w:val="28"/>
          <w:szCs w:val="28"/>
        </w:rPr>
        <w:tab/>
        <w:t>В соответствии со ст. 76 УК РФ лицо, впервые совершившее преступление небольшой тяжести или средней тяжести, может быть освобождено от уголовной ответственности, если оно примир</w:t>
      </w:r>
      <w:r w:rsidRPr="002C1241">
        <w:rPr>
          <w:rFonts w:ascii="Times New Roman" w:hAnsi="Times New Roman" w:cs="Times New Roman"/>
          <w:sz w:val="28"/>
          <w:szCs w:val="28"/>
        </w:rPr>
        <w:t>илось с потерпевшим и загладило причиненный потерпевшему вред.</w:t>
      </w:r>
    </w:p>
    <w:p w:rsidR="00ED2B3A" w:rsidRPr="002C1241" w:rsidP="00ED2B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Мировым судьей  не установлено каких-либо обстоятельств, препятствующих применению вышеуказанных норм уголовного и уголовно-процессуального законодательства. 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bCs/>
          <w:sz w:val="28"/>
          <w:szCs w:val="28"/>
        </w:rPr>
        <w:t xml:space="preserve">Заслушав подсудимого </w:t>
      </w:r>
      <w:r w:rsidR="0030751D">
        <w:rPr>
          <w:rFonts w:ascii="Times New Roman" w:hAnsi="Times New Roman" w:cs="Times New Roman"/>
          <w:sz w:val="28"/>
          <w:szCs w:val="28"/>
          <w:shd w:val="clear" w:color="auto" w:fill="FFFFFF"/>
        </w:rPr>
        <w:t>Сафроненко Р.В.,</w:t>
      </w:r>
      <w:r w:rsidRPr="002C1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C1241">
        <w:rPr>
          <w:rFonts w:ascii="Times New Roman" w:hAnsi="Times New Roman" w:cs="Times New Roman"/>
          <w:bCs/>
          <w:sz w:val="28"/>
          <w:szCs w:val="28"/>
        </w:rPr>
        <w:t>поддержавшего заявленное потерпевш</w:t>
      </w:r>
      <w:r w:rsidR="0030751D">
        <w:rPr>
          <w:rFonts w:ascii="Times New Roman" w:hAnsi="Times New Roman" w:cs="Times New Roman"/>
          <w:bCs/>
          <w:sz w:val="28"/>
          <w:szCs w:val="28"/>
        </w:rPr>
        <w:t>ими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 ходатайство о прекращении уголовного дела за примирением сторон,  защитника,  поддержавшего заявленное ходатайство, </w:t>
      </w:r>
      <w:r w:rsidRPr="002C124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государственного обвинителя </w:t>
      </w:r>
      <w:r w:rsidR="0030751D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не </w:t>
      </w:r>
      <w:r w:rsidRPr="002C1241">
        <w:rPr>
          <w:rFonts w:ascii="Times New Roman" w:hAnsi="Times New Roman" w:cs="Times New Roman"/>
          <w:bCs/>
          <w:color w:val="FF0000"/>
          <w:sz w:val="28"/>
          <w:szCs w:val="28"/>
        </w:rPr>
        <w:t>возражавшего против  данного ходатайства,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изучив данные  о личност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и подсудимого, мировой судья  считает, что  уголовное дело подлежит прекращению  по следующим основаниям.    </w:t>
      </w:r>
    </w:p>
    <w:p w:rsidR="00ED2B3A" w:rsidRPr="002C1241" w:rsidP="00ED2B3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Сафроненко Р.В.</w:t>
      </w:r>
      <w:r w:rsidRPr="002C1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C1241">
        <w:rPr>
          <w:rFonts w:ascii="Times New Roman" w:hAnsi="Times New Roman" w:cs="Times New Roman"/>
          <w:sz w:val="28"/>
          <w:szCs w:val="28"/>
        </w:rPr>
        <w:t xml:space="preserve">ранее не судим, впервые совершил данное преступление, относящиеся к категории преступлений </w:t>
      </w:r>
      <w:r w:rsidRPr="002C1241">
        <w:rPr>
          <w:rFonts w:ascii="Times New Roman" w:hAnsi="Times New Roman" w:cs="Times New Roman"/>
          <w:color w:val="FF0000"/>
          <w:sz w:val="28"/>
          <w:szCs w:val="28"/>
        </w:rPr>
        <w:t xml:space="preserve">небольшой </w:t>
      </w:r>
      <w:r w:rsidRPr="002C1241">
        <w:rPr>
          <w:rFonts w:ascii="Times New Roman" w:hAnsi="Times New Roman" w:cs="Times New Roman"/>
          <w:sz w:val="28"/>
          <w:szCs w:val="28"/>
        </w:rPr>
        <w:t>тяжести, полностью признал себя виновным, раскаялся в содеянном  и загладил в полном объеме причиненный вред,</w:t>
      </w:r>
      <w:r w:rsidRPr="002C12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1241">
        <w:rPr>
          <w:rFonts w:ascii="Times New Roman" w:hAnsi="Times New Roman" w:cs="Times New Roman"/>
          <w:sz w:val="28"/>
          <w:szCs w:val="28"/>
        </w:rPr>
        <w:t xml:space="preserve"> принес свои извинения за содеянное, в результате чего </w:t>
      </w:r>
      <w:r w:rsidRPr="002C1241">
        <w:rPr>
          <w:rFonts w:ascii="Times New Roman" w:hAnsi="Times New Roman" w:cs="Times New Roman"/>
          <w:sz w:val="28"/>
          <w:szCs w:val="28"/>
        </w:rPr>
        <w:t>между ним и  потерпевш</w:t>
      </w:r>
      <w:r>
        <w:rPr>
          <w:rFonts w:ascii="Times New Roman" w:hAnsi="Times New Roman" w:cs="Times New Roman"/>
          <w:sz w:val="28"/>
          <w:szCs w:val="28"/>
        </w:rPr>
        <w:t>ими</w:t>
      </w:r>
      <w:r w:rsidRPr="002C1241">
        <w:rPr>
          <w:rFonts w:ascii="Times New Roman" w:hAnsi="Times New Roman" w:cs="Times New Roman"/>
          <w:sz w:val="28"/>
          <w:szCs w:val="28"/>
        </w:rPr>
        <w:t xml:space="preserve">  состоялось примирение, согласен на прекращение уголовного дела з</w:t>
      </w:r>
      <w:r w:rsidRPr="002C1241">
        <w:rPr>
          <w:rFonts w:ascii="Times New Roman" w:hAnsi="Times New Roman" w:cs="Times New Roman"/>
          <w:sz w:val="28"/>
          <w:szCs w:val="28"/>
        </w:rPr>
        <w:t>а примирением сторон.</w:t>
      </w: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При  таких обстоятельствах, в соответствии со ст. 76 УК РФ,  </w:t>
      </w:r>
      <w:r w:rsidR="0030751D">
        <w:rPr>
          <w:rFonts w:ascii="Times New Roman" w:hAnsi="Times New Roman" w:cs="Times New Roman"/>
          <w:sz w:val="28"/>
          <w:szCs w:val="28"/>
          <w:shd w:val="clear" w:color="auto" w:fill="FFFFFF"/>
        </w:rPr>
        <w:t>Сафроненко Р.В.</w:t>
      </w:r>
      <w:r w:rsidRPr="002C1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C1241">
        <w:rPr>
          <w:rFonts w:ascii="Times New Roman" w:hAnsi="Times New Roman" w:cs="Times New Roman"/>
          <w:sz w:val="28"/>
          <w:szCs w:val="28"/>
        </w:rPr>
        <w:t>подлежит освобождению от уголовной ответственности за совершенное  преступление, а уголовное дело – прекращению на основании ст. 25 УПК РФ в связи с примирен</w:t>
      </w:r>
      <w:r w:rsidRPr="002C1241">
        <w:rPr>
          <w:rFonts w:ascii="Times New Roman" w:hAnsi="Times New Roman" w:cs="Times New Roman"/>
          <w:sz w:val="28"/>
          <w:szCs w:val="28"/>
        </w:rPr>
        <w:t xml:space="preserve">ием сторон.  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На основании изложенного и руководствуясь ст.ст. 239,  254 и 256 УПК РФ, мировой судья 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D2B3A" w:rsidRPr="002C1241" w:rsidP="00ED2B3A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>ПОСТАНОВИЛ: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>Прекратить уголовное дело в отношении</w:t>
      </w:r>
      <w:r w:rsidRPr="002C1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75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Сафроненко Романа Викторовича</w:t>
      </w:r>
      <w:r w:rsidRPr="002C1241" w:rsidR="0030751D">
        <w:rPr>
          <w:rFonts w:ascii="Times New Roman" w:hAnsi="Times New Roman" w:cs="Times New Roman"/>
          <w:sz w:val="28"/>
          <w:szCs w:val="28"/>
        </w:rPr>
        <w:t xml:space="preserve"> </w:t>
      </w:r>
      <w:r w:rsidRPr="002C1241">
        <w:rPr>
          <w:rFonts w:ascii="Times New Roman" w:hAnsi="Times New Roman" w:cs="Times New Roman"/>
          <w:sz w:val="28"/>
          <w:szCs w:val="28"/>
        </w:rPr>
        <w:t xml:space="preserve">по обвинению в совершении преступления, предусмотренного ч.1 ст. 119 УК </w:t>
      </w:r>
      <w:r w:rsidRPr="002C1241">
        <w:rPr>
          <w:rFonts w:ascii="Times New Roman" w:hAnsi="Times New Roman" w:cs="Times New Roman"/>
          <w:sz w:val="28"/>
          <w:szCs w:val="28"/>
        </w:rPr>
        <w:t>РФ,  на основании ст. 25 УПК РФ, в связи с примирением сторон.</w:t>
      </w:r>
    </w:p>
    <w:p w:rsidR="00ED2B3A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Меру пресечения  в отношении </w:t>
      </w:r>
      <w:r w:rsidR="0030751D">
        <w:rPr>
          <w:rFonts w:ascii="Times New Roman" w:hAnsi="Times New Roman" w:cs="Times New Roman"/>
          <w:sz w:val="28"/>
          <w:szCs w:val="28"/>
        </w:rPr>
        <w:t>Сафроненко Р.В.</w:t>
      </w:r>
      <w:r>
        <w:rPr>
          <w:rFonts w:ascii="Times New Roman" w:hAnsi="Times New Roman" w:cs="Times New Roman"/>
          <w:sz w:val="28"/>
          <w:szCs w:val="28"/>
        </w:rPr>
        <w:t xml:space="preserve"> до вступления постановления в законную силу оставить прежней-подписку о невыезде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 надлежащем поведении</w:t>
      </w:r>
      <w:r w:rsidRPr="002C124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2B3A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Вещественных</w:t>
      </w:r>
      <w:r w:rsidRPr="002C1241">
        <w:rPr>
          <w:rFonts w:ascii="Times New Roman" w:hAnsi="Times New Roman" w:cs="Times New Roman"/>
          <w:sz w:val="28"/>
          <w:szCs w:val="28"/>
        </w:rPr>
        <w:t xml:space="preserve"> 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по уголовному делу нет.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>Копию настоящего постановления вручить подсудимому, его защитнику, потерпевш</w:t>
      </w:r>
      <w:r w:rsidR="0030751D">
        <w:rPr>
          <w:rFonts w:ascii="Times New Roman" w:hAnsi="Times New Roman" w:cs="Times New Roman"/>
          <w:sz w:val="28"/>
          <w:szCs w:val="28"/>
        </w:rPr>
        <w:t>им</w:t>
      </w:r>
      <w:r w:rsidRPr="002C1241">
        <w:rPr>
          <w:rFonts w:ascii="Times New Roman" w:hAnsi="Times New Roman" w:cs="Times New Roman"/>
          <w:sz w:val="28"/>
          <w:szCs w:val="28"/>
        </w:rPr>
        <w:t>, направить прокурору  г. Нижневартовска.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>Постановление может быть  обжаловано в  Нижневартовский городской суд  Ханты-Мансийского автономного округа – Ю</w:t>
      </w:r>
      <w:r w:rsidRPr="002C1241">
        <w:rPr>
          <w:rFonts w:ascii="Times New Roman" w:hAnsi="Times New Roman" w:cs="Times New Roman"/>
          <w:sz w:val="28"/>
          <w:szCs w:val="28"/>
        </w:rPr>
        <w:t>гры в течени</w:t>
      </w:r>
      <w:r>
        <w:rPr>
          <w:rFonts w:ascii="Times New Roman" w:hAnsi="Times New Roman" w:cs="Times New Roman"/>
          <w:sz w:val="28"/>
          <w:szCs w:val="28"/>
        </w:rPr>
        <w:t>е 15 суток со дня его вынесения через мирового судью судебного участка №</w:t>
      </w:r>
      <w:r w:rsidR="0030751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2B3A" w:rsidRPr="002C1241" w:rsidP="00ED2B3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2B3A" w:rsidRPr="002C1241" w:rsidP="00ED2B3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2B3A" w:rsidRPr="002C1241" w:rsidP="00ED2B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D2B3A" w:rsidRPr="002C1241" w:rsidP="00ED2B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 Мировой судья </w:t>
      </w:r>
    </w:p>
    <w:p w:rsidR="00ED2B3A" w:rsidRPr="002C1241" w:rsidP="00ED2B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C1241">
        <w:rPr>
          <w:rFonts w:ascii="Times New Roman" w:hAnsi="Times New Roman" w:cs="Times New Roman"/>
          <w:sz w:val="28"/>
          <w:szCs w:val="28"/>
        </w:rPr>
        <w:t xml:space="preserve">Судебного участка №1 </w:t>
      </w:r>
      <w:r w:rsidRPr="002C1241">
        <w:rPr>
          <w:rFonts w:ascii="Times New Roman" w:hAnsi="Times New Roman" w:cs="Times New Roman"/>
          <w:sz w:val="28"/>
          <w:szCs w:val="28"/>
        </w:rPr>
        <w:tab/>
      </w:r>
      <w:r w:rsidRPr="002C1241">
        <w:rPr>
          <w:rFonts w:ascii="Times New Roman" w:hAnsi="Times New Roman" w:cs="Times New Roman"/>
          <w:sz w:val="28"/>
          <w:szCs w:val="28"/>
        </w:rPr>
        <w:tab/>
      </w:r>
      <w:r w:rsidRPr="002C1241">
        <w:rPr>
          <w:rFonts w:ascii="Times New Roman" w:hAnsi="Times New Roman" w:cs="Times New Roman"/>
          <w:sz w:val="28"/>
          <w:szCs w:val="28"/>
        </w:rPr>
        <w:tab/>
      </w:r>
      <w:r w:rsidRPr="002C1241">
        <w:rPr>
          <w:rFonts w:ascii="Times New Roman" w:hAnsi="Times New Roman" w:cs="Times New Roman"/>
          <w:sz w:val="28"/>
          <w:szCs w:val="28"/>
        </w:rPr>
        <w:tab/>
      </w:r>
      <w:r w:rsidRPr="002C1241">
        <w:rPr>
          <w:rFonts w:ascii="Times New Roman" w:hAnsi="Times New Roman" w:cs="Times New Roman"/>
          <w:sz w:val="28"/>
          <w:szCs w:val="28"/>
        </w:rPr>
        <w:tab/>
      </w:r>
      <w:r w:rsidRPr="002C1241">
        <w:rPr>
          <w:rFonts w:ascii="Times New Roman" w:hAnsi="Times New Roman" w:cs="Times New Roman"/>
          <w:sz w:val="28"/>
          <w:szCs w:val="28"/>
        </w:rPr>
        <w:t xml:space="preserve">                            О.В.Вдовина</w:t>
      </w:r>
      <w:r w:rsidRPr="002C1241">
        <w:rPr>
          <w:rFonts w:ascii="Times New Roman" w:hAnsi="Times New Roman" w:cs="Times New Roman"/>
          <w:sz w:val="28"/>
          <w:szCs w:val="28"/>
        </w:rPr>
        <w:tab/>
      </w:r>
    </w:p>
    <w:p w:rsidR="00ED2B3A" w:rsidRPr="002C1241" w:rsidP="00ED2B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2B3A" w:rsidP="00ED2B3A">
      <w:r>
        <w:rPr>
          <w:rFonts w:ascii="Times New Roman" w:hAnsi="Times New Roman" w:cs="Times New Roman"/>
        </w:rPr>
        <w:t>.</w:t>
      </w:r>
    </w:p>
    <w:p w:rsidR="00E403B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B3A"/>
    <w:rsid w:val="002C1241"/>
    <w:rsid w:val="0030751D"/>
    <w:rsid w:val="003E37C2"/>
    <w:rsid w:val="00522A5E"/>
    <w:rsid w:val="008715FF"/>
    <w:rsid w:val="00DB0059"/>
    <w:rsid w:val="00E403BD"/>
    <w:rsid w:val="00ED2B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63A2F90-2D64-48ED-8585-FE0AD867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B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rsid w:val="00ED2B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pt">
    <w:name w:val="Основной текст + 12 pt;Полужирный"/>
    <w:basedOn w:val="a"/>
    <w:rsid w:val="00ED2B3A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11pt">
    <w:name w:val="Основной текст + 11 pt"/>
    <w:basedOn w:val="a"/>
    <w:rsid w:val="00ED2B3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3">
    <w:name w:val="Основной текст (3)_"/>
    <w:basedOn w:val="DefaultParagraphFont"/>
    <w:link w:val="30"/>
    <w:rsid w:val="00ED2B3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4pt">
    <w:name w:val="Основной текст (3) + 14 pt"/>
    <w:basedOn w:val="3"/>
    <w:rsid w:val="00ED2B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ED2B3A"/>
    <w:pPr>
      <w:shd w:val="clear" w:color="auto" w:fill="FFFFFF"/>
      <w:spacing w:before="18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Normal"/>
    <w:link w:val="3"/>
    <w:rsid w:val="00ED2B3A"/>
    <w:pPr>
      <w:shd w:val="clear" w:color="auto" w:fill="FFFFFF"/>
      <w:spacing w:after="180" w:line="326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